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15B" w:rsidRPr="009B115B" w:rsidRDefault="009B115B" w:rsidP="009B11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9B115B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Trường THCS Chánh Phú Hòa</w:t>
      </w:r>
    </w:p>
    <w:p w:rsidR="009B115B" w:rsidRDefault="009B1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965" w:rsidRDefault="00530965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530965" w:rsidRDefault="009B115B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CÂU HỎI ÔN TẬP SINH 7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1: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Nêu những đặc điểm cấu tạo ngoài của ếch thích nghi với đời sống ở nước và ở cạn?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2</w:t>
      </w:r>
      <w:r>
        <w:rPr>
          <w:rFonts w:ascii="Times New Roman" w:hAnsi="Times New Roman" w:cs="Times New Roman"/>
          <w:sz w:val="28"/>
          <w:szCs w:val="28"/>
          <w:lang w:val="vi-VN"/>
        </w:rPr>
        <w:t>: Trình bày những đặc điểm thích nghi với đời sống trên cạn thể hiện ở cấu tạo trong của ếch?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3: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Nêu đặc điểm chung và vai trò của Lưỡng cư?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4: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Trình bày đặc điểm cấu tạo ngoài của thằn lằn thích nghi với đời sống hoàn toàn ở cạn?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5: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Trình bày đặc điểm cấu tạo trong của thằn lằn thích nghi với đời sống hoàn toàn ở cạn?</w:t>
      </w:r>
    </w:p>
    <w:p w:rsidR="00530965" w:rsidRDefault="009B1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6: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Nêu đặc điểm chung và vai trò của Bò sát?</w:t>
      </w:r>
      <w:bookmarkStart w:id="0" w:name="_GoBack"/>
      <w:bookmarkEnd w:id="0"/>
    </w:p>
    <w:sectPr w:rsidR="00530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65"/>
    <w:rsid w:val="00530965"/>
    <w:rsid w:val="009B115B"/>
    <w:rsid w:val="00F5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1E6F90-17FA-4B2B-8340-EE451A14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2020-02-09T15:34:00Z</dcterms:created>
  <dcterms:modified xsi:type="dcterms:W3CDTF">2020-02-10T03:16:00Z</dcterms:modified>
</cp:coreProperties>
</file>